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EC" w:rsidRPr="006864BF" w:rsidRDefault="00ED18EC" w:rsidP="00ED18EC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20"/>
          <w:szCs w:val="20"/>
          <w:lang w:eastAsia="es-ES"/>
        </w:rPr>
      </w:pPr>
      <w:r w:rsidRPr="006864BF">
        <w:rPr>
          <w:rFonts w:ascii="Verdana" w:hAnsi="Verdana" w:cs="Arial"/>
          <w:b/>
          <w:sz w:val="20"/>
          <w:szCs w:val="20"/>
          <w:lang w:eastAsia="es-ES"/>
        </w:rPr>
        <w:t>ANEXO VIII</w:t>
      </w:r>
    </w:p>
    <w:p w:rsidR="00ED18EC" w:rsidRPr="006864BF" w:rsidRDefault="00ED18EC" w:rsidP="00ED18EC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20"/>
          <w:szCs w:val="20"/>
          <w:lang w:eastAsia="es-ES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1842"/>
      </w:tblGrid>
      <w:tr w:rsidR="00ED18EC" w:rsidRPr="006864BF" w:rsidTr="00ED18EC">
        <w:trPr>
          <w:cantSplit/>
          <w:jc w:val="center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8EC" w:rsidRPr="006864BF" w:rsidRDefault="00ED18EC">
            <w:pPr>
              <w:spacing w:before="20" w:after="4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PROCEDIMIENTO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8EC" w:rsidRPr="006864BF" w:rsidRDefault="00ED18EC">
            <w:pPr>
              <w:spacing w:before="20"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DOCUMENTO</w:t>
            </w:r>
          </w:p>
        </w:tc>
      </w:tr>
      <w:tr w:rsidR="00ED18EC" w:rsidRPr="006864BF" w:rsidTr="00ED18EC">
        <w:trPr>
          <w:cantSplit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EC" w:rsidRPr="006864BF" w:rsidRDefault="00ED18EC">
            <w:pPr>
              <w:spacing w:before="20" w:after="40"/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CONCURSO PÚBLICO PARA </w:t>
            </w:r>
            <w:smartTag w:uri="urn:schemas-microsoft-com:office:smarttags" w:element="PersonName">
              <w:smartTagPr>
                <w:attr w:name="ProductID" w:val="LA ADJUDICACIￓN DE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ADJUDICACIÓN DE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51 LICENCIAS, PARA </w:t>
            </w:r>
            <w:smartTag w:uri="urn:schemas-microsoft-com:office:smarttags" w:element="PersonName">
              <w:smartTagPr>
                <w:attr w:name="ProductID" w:val="LA PRESTACIￓN DEL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PRESTACIÓN DEL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SERVICIO DE COMUNICACIÓN AUDIOVISUAL RADIOFÓNICA EN ONDAS MÉTRICAS CON MODULACIÓN DE FRECUENCIA EN </w:t>
            </w:r>
            <w:smartTag w:uri="urn:schemas-microsoft-com:office:smarttags" w:element="PersonName">
              <w:smartTagPr>
                <w:attr w:name="ProductID" w:val="LA COMUNIDAD AUTￓNOMA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COMUNIDAD AUTÓNOMA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REGIￓN DE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REGIÓN DE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MURCIA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8EC" w:rsidRPr="006864BF" w:rsidRDefault="00ED18EC">
            <w:pPr>
              <w:spacing w:before="20" w:after="40"/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6864BF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DECLARACIÓN RESPONSABLE REQUISITOS </w:t>
            </w:r>
          </w:p>
          <w:p w:rsidR="00ED18EC" w:rsidRPr="006864BF" w:rsidRDefault="00ED18EC">
            <w:pPr>
              <w:spacing w:before="20" w:after="4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864BF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ART.25</w:t>
            </w:r>
          </w:p>
        </w:tc>
      </w:tr>
    </w:tbl>
    <w:p w:rsidR="00ED18EC" w:rsidRPr="006864BF" w:rsidRDefault="00ED18EC" w:rsidP="00ED18EC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16"/>
          <w:szCs w:val="16"/>
          <w:lang w:eastAsia="es-ES"/>
        </w:rPr>
      </w:pPr>
    </w:p>
    <w:p w:rsidR="00ED18EC" w:rsidRPr="006864BF" w:rsidRDefault="00ED18EC" w:rsidP="00ED18EC">
      <w:pPr>
        <w:spacing w:after="0"/>
        <w:outlineLvl w:val="7"/>
        <w:rPr>
          <w:rFonts w:ascii="Verdana" w:hAnsi="Verdana" w:cs="Arial"/>
          <w:b/>
          <w:iCs/>
          <w:sz w:val="16"/>
          <w:szCs w:val="16"/>
          <w:lang w:val="es-ES_tradnl"/>
        </w:rPr>
      </w:pPr>
      <w:r w:rsidRPr="006864BF">
        <w:rPr>
          <w:rFonts w:ascii="Verdana" w:hAnsi="Verdana" w:cs="Arial"/>
          <w:b/>
          <w:iCs/>
          <w:sz w:val="16"/>
          <w:szCs w:val="16"/>
        </w:rPr>
        <w:t>DATOS DEL SOLICITANTE: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7"/>
        <w:gridCol w:w="3412"/>
      </w:tblGrid>
      <w:tr w:rsidR="00ED18EC" w:rsidRPr="006864BF" w:rsidTr="00ED18EC">
        <w:trPr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8EC" w:rsidRPr="006864BF" w:rsidRDefault="00ED18EC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NOMBRE DEL SOLICITANTE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8EC" w:rsidRPr="006864BF" w:rsidRDefault="00ED18EC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NIF DEL SOLICITANTE</w:t>
            </w:r>
          </w:p>
        </w:tc>
      </w:tr>
      <w:tr w:rsidR="00ED18EC" w:rsidRPr="006864BF" w:rsidTr="00ED18EC">
        <w:trPr>
          <w:jc w:val="center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8EC" w:rsidRPr="006864BF" w:rsidRDefault="00ED18EC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8EC" w:rsidRPr="006864BF" w:rsidRDefault="00ED18EC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D18EC" w:rsidRPr="006864BF" w:rsidTr="00ED18EC">
        <w:trPr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8EC" w:rsidRPr="006864BF" w:rsidRDefault="00ED18EC">
            <w:pPr>
              <w:spacing w:before="20" w:after="40"/>
              <w:ind w:left="180" w:hanging="18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 xml:space="preserve">NOMBRE Y APELLIDOS DEL REPRESENTANTE </w:t>
            </w:r>
            <w:r w:rsidRPr="006864BF">
              <w:rPr>
                <w:rFonts w:ascii="Verdana" w:hAnsi="Verdana" w:cs="Arial"/>
                <w:sz w:val="10"/>
                <w:szCs w:val="10"/>
              </w:rPr>
              <w:t>(no rellenar en caso de coincidir con solicitante)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8EC" w:rsidRPr="006864BF" w:rsidRDefault="00ED18EC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NIF DEL REPRESENTANTE</w:t>
            </w:r>
          </w:p>
        </w:tc>
      </w:tr>
      <w:tr w:rsidR="00ED18EC" w:rsidRPr="006864BF" w:rsidTr="00ED18EC">
        <w:trPr>
          <w:jc w:val="center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8EC" w:rsidRPr="006864BF" w:rsidRDefault="00ED18EC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18EC" w:rsidRPr="006864BF" w:rsidRDefault="00ED18EC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ED18EC" w:rsidRPr="006864BF" w:rsidRDefault="00ED18EC" w:rsidP="00ED18EC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16"/>
          <w:szCs w:val="16"/>
          <w:lang w:eastAsia="es-ES"/>
        </w:rPr>
      </w:pPr>
    </w:p>
    <w:p w:rsidR="00ED18EC" w:rsidRPr="006864BF" w:rsidRDefault="00ED18EC" w:rsidP="00ED18EC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16"/>
          <w:szCs w:val="16"/>
          <w:lang w:eastAsia="es-ES"/>
        </w:rPr>
      </w:pPr>
    </w:p>
    <w:p w:rsidR="00ED18EC" w:rsidRPr="006864BF" w:rsidRDefault="00ED18EC" w:rsidP="00ED18E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pacing w:val="1"/>
          <w:sz w:val="16"/>
          <w:szCs w:val="16"/>
          <w:lang w:val="es-ES_tradnl"/>
        </w:rPr>
      </w:pPr>
      <w:r w:rsidRPr="006864BF">
        <w:rPr>
          <w:rFonts w:ascii="Verdana" w:hAnsi="Verdana" w:cs="Arial"/>
          <w:bCs/>
          <w:spacing w:val="1"/>
          <w:sz w:val="16"/>
          <w:szCs w:val="16"/>
        </w:rPr>
        <w:t>En virtud de lo establecido en las bases reguladoras que rigen</w:t>
      </w:r>
      <w:r w:rsidRPr="006864BF">
        <w:rPr>
          <w:rFonts w:ascii="Verdana" w:hAnsi="Verdana" w:cs="Arial"/>
          <w:sz w:val="16"/>
          <w:szCs w:val="16"/>
        </w:rPr>
        <w:t xml:space="preserve"> </w:t>
      </w:r>
      <w:r w:rsidRPr="006864BF">
        <w:rPr>
          <w:rFonts w:ascii="Verdana" w:hAnsi="Verdana" w:cs="Arial"/>
          <w:bCs/>
          <w:spacing w:val="1"/>
          <w:sz w:val="16"/>
          <w:szCs w:val="16"/>
        </w:rPr>
        <w:t>el presente concurso,</w:t>
      </w:r>
      <w:r w:rsidR="00413478">
        <w:rPr>
          <w:rFonts w:ascii="Verdana" w:hAnsi="Verdana" w:cs="Arial"/>
          <w:bCs/>
          <w:spacing w:val="1"/>
          <w:sz w:val="16"/>
          <w:szCs w:val="16"/>
        </w:rPr>
        <w:t xml:space="preserve"> que figuran como</w:t>
      </w:r>
      <w:r w:rsidRPr="006864BF">
        <w:rPr>
          <w:rFonts w:ascii="Verdana" w:hAnsi="Verdana" w:cs="Arial"/>
          <w:bCs/>
          <w:spacing w:val="1"/>
          <w:sz w:val="16"/>
          <w:szCs w:val="16"/>
        </w:rPr>
        <w:t xml:space="preserve"> </w:t>
      </w:r>
      <w:r w:rsidR="00413478">
        <w:rPr>
          <w:rFonts w:ascii="Verdana" w:hAnsi="Verdana" w:cs="Arial"/>
          <w:bCs/>
          <w:spacing w:val="1"/>
          <w:sz w:val="16"/>
          <w:szCs w:val="16"/>
        </w:rPr>
        <w:t>Anexo I de la</w:t>
      </w:r>
      <w:r w:rsidRPr="006864BF">
        <w:rPr>
          <w:rFonts w:ascii="Verdana" w:hAnsi="Verdana" w:cs="Arial"/>
          <w:sz w:val="16"/>
          <w:szCs w:val="16"/>
          <w:lang w:eastAsia="es-ES"/>
        </w:rPr>
        <w:t xml:space="preserve"> Orden de </w:t>
      </w:r>
      <w:r w:rsidR="00413478">
        <w:rPr>
          <w:rFonts w:ascii="Verdana" w:hAnsi="Verdana" w:cs="Arial"/>
          <w:sz w:val="16"/>
          <w:szCs w:val="16"/>
          <w:lang w:eastAsia="es-ES"/>
        </w:rPr>
        <w:t>18 de mayo de 2021</w:t>
      </w:r>
      <w:r w:rsidRPr="006864BF">
        <w:rPr>
          <w:rFonts w:ascii="Verdana" w:hAnsi="Verdana" w:cs="Arial"/>
          <w:sz w:val="16"/>
          <w:szCs w:val="16"/>
          <w:lang w:eastAsia="es-ES"/>
        </w:rPr>
        <w:t xml:space="preserve"> de la Consejería de </w:t>
      </w:r>
      <w:r w:rsidR="00A86DA5" w:rsidRPr="006864BF">
        <w:rPr>
          <w:rFonts w:ascii="Verdana" w:hAnsi="Verdana" w:cs="Arial"/>
          <w:sz w:val="16"/>
          <w:szCs w:val="16"/>
          <w:lang w:eastAsia="es-ES"/>
        </w:rPr>
        <w:t>Economía, Hacienda y Administración Digital</w:t>
      </w:r>
      <w:r w:rsidRPr="006864BF">
        <w:rPr>
          <w:rFonts w:ascii="Verdana" w:hAnsi="Verdana" w:cs="Arial"/>
          <w:sz w:val="16"/>
          <w:szCs w:val="16"/>
          <w:lang w:eastAsia="es-ES"/>
        </w:rPr>
        <w:t>,</w:t>
      </w:r>
    </w:p>
    <w:p w:rsidR="00ED18EC" w:rsidRPr="006864BF" w:rsidRDefault="00ED18EC" w:rsidP="00ED18EC">
      <w:pPr>
        <w:tabs>
          <w:tab w:val="left" w:pos="8031"/>
        </w:tabs>
        <w:spacing w:after="0"/>
        <w:rPr>
          <w:rFonts w:ascii="Verdana" w:hAnsi="Verdana" w:cs="Arial"/>
          <w:b/>
          <w:bCs/>
          <w:spacing w:val="1"/>
          <w:sz w:val="16"/>
          <w:szCs w:val="16"/>
        </w:rPr>
      </w:pPr>
      <w:r w:rsidRPr="006864BF">
        <w:rPr>
          <w:rFonts w:ascii="Verdana" w:hAnsi="Verdana" w:cs="Arial"/>
          <w:b/>
          <w:bCs/>
          <w:spacing w:val="1"/>
          <w:sz w:val="16"/>
          <w:szCs w:val="16"/>
        </w:rPr>
        <w:tab/>
      </w:r>
    </w:p>
    <w:p w:rsidR="00ED18EC" w:rsidRPr="006864BF" w:rsidRDefault="00ED18EC" w:rsidP="00ED18EC">
      <w:pPr>
        <w:tabs>
          <w:tab w:val="left" w:pos="8031"/>
        </w:tabs>
        <w:spacing w:after="0"/>
        <w:rPr>
          <w:rFonts w:ascii="Verdana" w:hAnsi="Verdana" w:cs="Arial"/>
          <w:b/>
          <w:bCs/>
          <w:spacing w:val="1"/>
          <w:sz w:val="16"/>
          <w:szCs w:val="16"/>
        </w:rPr>
      </w:pPr>
    </w:p>
    <w:p w:rsidR="00ED18EC" w:rsidRPr="006864BF" w:rsidRDefault="00ED18EC" w:rsidP="00ED18EC">
      <w:pPr>
        <w:spacing w:after="0"/>
        <w:jc w:val="center"/>
        <w:rPr>
          <w:rFonts w:ascii="Verdana" w:hAnsi="Verdana" w:cs="Arial"/>
          <w:b/>
          <w:bCs/>
          <w:spacing w:val="1"/>
          <w:sz w:val="16"/>
          <w:szCs w:val="16"/>
        </w:rPr>
      </w:pPr>
      <w:r w:rsidRPr="006864BF">
        <w:rPr>
          <w:rFonts w:ascii="Verdana" w:hAnsi="Verdana" w:cs="Arial"/>
          <w:b/>
          <w:bCs/>
          <w:spacing w:val="1"/>
          <w:sz w:val="16"/>
          <w:szCs w:val="16"/>
        </w:rPr>
        <w:t>DECLARA</w:t>
      </w:r>
    </w:p>
    <w:p w:rsidR="00ED18EC" w:rsidRPr="006864BF" w:rsidRDefault="00ED18EC" w:rsidP="00ED18EC">
      <w:pPr>
        <w:spacing w:after="0"/>
        <w:jc w:val="center"/>
        <w:rPr>
          <w:rFonts w:ascii="Verdana" w:hAnsi="Verdana" w:cs="Arial"/>
          <w:b/>
          <w:bCs/>
          <w:spacing w:val="1"/>
          <w:sz w:val="16"/>
          <w:szCs w:val="16"/>
        </w:rPr>
      </w:pPr>
    </w:p>
    <w:p w:rsidR="00ED18EC" w:rsidRPr="006864BF" w:rsidRDefault="00ED18EC" w:rsidP="00ED18EC">
      <w:pPr>
        <w:spacing w:after="0"/>
        <w:jc w:val="center"/>
        <w:rPr>
          <w:rFonts w:ascii="Verdana" w:hAnsi="Verdana" w:cs="Arial"/>
          <w:b/>
          <w:bCs/>
          <w:spacing w:val="1"/>
          <w:sz w:val="16"/>
          <w:szCs w:val="16"/>
        </w:rPr>
      </w:pPr>
    </w:p>
    <w:p w:rsidR="00ED18EC" w:rsidRPr="006864BF" w:rsidRDefault="00ED18EC" w:rsidP="00ED18E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  <w:lang w:eastAsia="es-ES"/>
        </w:rPr>
      </w:pPr>
      <w:r w:rsidRPr="006864BF">
        <w:rPr>
          <w:rFonts w:ascii="Verdana" w:hAnsi="Verdana" w:cs="Arial"/>
          <w:bCs/>
          <w:spacing w:val="1"/>
          <w:sz w:val="16"/>
          <w:szCs w:val="16"/>
        </w:rPr>
        <w:t xml:space="preserve">Que reúne </w:t>
      </w:r>
      <w:r w:rsidRPr="006864BF">
        <w:rPr>
          <w:rFonts w:ascii="Verdana" w:hAnsi="Verdana" w:cs="Arial"/>
          <w:sz w:val="16"/>
          <w:szCs w:val="16"/>
          <w:lang w:eastAsia="es-ES"/>
        </w:rPr>
        <w:t xml:space="preserve">todos </w:t>
      </w:r>
      <w:r w:rsidRPr="006864BF">
        <w:rPr>
          <w:rFonts w:ascii="Verdana" w:hAnsi="Verdana" w:cs="Arial"/>
          <w:bCs/>
          <w:spacing w:val="1"/>
          <w:sz w:val="16"/>
          <w:szCs w:val="16"/>
        </w:rPr>
        <w:t xml:space="preserve">los requisitos establecidos en el artículo 25 de </w:t>
      </w:r>
      <w:smartTag w:uri="urn:schemas-microsoft-com:office:smarttags" w:element="PersonName">
        <w:smartTagPr>
          <w:attr w:name="ProductID" w:val="la Ley"/>
        </w:smartTagPr>
        <w:r w:rsidRPr="006864BF">
          <w:rPr>
            <w:rFonts w:ascii="Verdana" w:hAnsi="Verdana" w:cs="Arial"/>
            <w:bCs/>
            <w:spacing w:val="1"/>
            <w:sz w:val="16"/>
            <w:szCs w:val="16"/>
          </w:rPr>
          <w:t>la Ley</w:t>
        </w:r>
      </w:smartTag>
      <w:r w:rsidRPr="006864BF">
        <w:rPr>
          <w:rFonts w:ascii="Verdana" w:hAnsi="Verdana" w:cs="Arial"/>
          <w:bCs/>
          <w:spacing w:val="1"/>
          <w:sz w:val="16"/>
          <w:szCs w:val="16"/>
        </w:rPr>
        <w:t xml:space="preserve"> 7/2010, de 31 de marzo, General de </w:t>
      </w:r>
      <w:smartTag w:uri="urn:schemas-microsoft-com:office:smarttags" w:element="PersonName">
        <w:smartTagPr>
          <w:attr w:name="ProductID" w:val="la Comunicaci￳n Audiovisual"/>
        </w:smartTagPr>
        <w:r w:rsidRPr="006864BF">
          <w:rPr>
            <w:rFonts w:ascii="Verdana" w:hAnsi="Verdana" w:cs="Arial"/>
            <w:bCs/>
            <w:spacing w:val="1"/>
            <w:sz w:val="16"/>
            <w:szCs w:val="16"/>
          </w:rPr>
          <w:t>la Comunicación Audiovisual</w:t>
        </w:r>
      </w:smartTag>
      <w:r w:rsidRPr="006864BF">
        <w:rPr>
          <w:rFonts w:ascii="Verdana" w:hAnsi="Verdana" w:cs="Arial"/>
          <w:bCs/>
          <w:spacing w:val="1"/>
          <w:sz w:val="16"/>
          <w:szCs w:val="16"/>
        </w:rPr>
        <w:t>, para ser titular de una licencia para la prestación del servicio de comunicación audiovisual radiofónica en ondas métricas con modulación de frecuencia y en la base sexta de las que rigen</w:t>
      </w:r>
      <w:r w:rsidRPr="006864BF">
        <w:rPr>
          <w:rFonts w:ascii="Verdana" w:hAnsi="Verdana" w:cs="Arial"/>
          <w:sz w:val="16"/>
          <w:szCs w:val="16"/>
        </w:rPr>
        <w:t xml:space="preserve"> </w:t>
      </w:r>
      <w:r w:rsidRPr="006864BF">
        <w:rPr>
          <w:rFonts w:ascii="Verdana" w:hAnsi="Verdana" w:cs="Arial"/>
          <w:bCs/>
          <w:spacing w:val="1"/>
          <w:sz w:val="16"/>
          <w:szCs w:val="16"/>
        </w:rPr>
        <w:t>el presente concurso.</w:t>
      </w:r>
    </w:p>
    <w:p w:rsidR="00ED18EC" w:rsidRPr="006864BF" w:rsidRDefault="00ED18EC" w:rsidP="00ED18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  <w:lang w:eastAsia="es-ES"/>
        </w:rPr>
      </w:pPr>
    </w:p>
    <w:p w:rsidR="00ED18EC" w:rsidRPr="006864BF" w:rsidRDefault="00ED18EC" w:rsidP="00ED18E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pacing w:val="1"/>
          <w:sz w:val="16"/>
          <w:szCs w:val="16"/>
          <w:lang w:val="es-ES_tradnl"/>
        </w:rPr>
      </w:pPr>
      <w:r w:rsidRPr="006864BF">
        <w:rPr>
          <w:rFonts w:ascii="Verdana" w:hAnsi="Verdana" w:cs="Arial"/>
          <w:bCs/>
          <w:spacing w:val="1"/>
          <w:sz w:val="16"/>
          <w:szCs w:val="16"/>
        </w:rPr>
        <w:t xml:space="preserve">Que, en el caso de existir, ninguno de los </w:t>
      </w:r>
      <w:r w:rsidR="00F05A44" w:rsidRPr="006864BF">
        <w:rPr>
          <w:rFonts w:ascii="Verdana" w:hAnsi="Verdana" w:cs="Arial"/>
          <w:bCs/>
          <w:spacing w:val="1"/>
          <w:sz w:val="16"/>
          <w:szCs w:val="16"/>
        </w:rPr>
        <w:t xml:space="preserve">socios que sean </w:t>
      </w:r>
      <w:r w:rsidRPr="006864BF">
        <w:rPr>
          <w:rFonts w:ascii="Verdana" w:hAnsi="Verdana" w:cs="Arial"/>
          <w:bCs/>
          <w:spacing w:val="1"/>
          <w:sz w:val="16"/>
          <w:szCs w:val="16"/>
        </w:rPr>
        <w:t>nacionales de países no miembros del Espacio Económico Europeo supera directa o indirectamente el 25% del capital social, y que el total de las participaciones de las diversas personas físicas o jurídicas nacionales de países no miembros del Espacio Económico Europeo, es inferior al 50% del capital social.</w:t>
      </w:r>
    </w:p>
    <w:p w:rsidR="00ED18EC" w:rsidRPr="006864BF" w:rsidRDefault="00ED18EC" w:rsidP="00ED18E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</w:p>
    <w:p w:rsidR="00ED18EC" w:rsidRPr="006864BF" w:rsidRDefault="00ED18EC" w:rsidP="00ED18E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</w:p>
    <w:p w:rsidR="00ED18EC" w:rsidRPr="006864BF" w:rsidRDefault="00ED18EC" w:rsidP="00ED18E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  <w:lang w:eastAsia="es-ES"/>
        </w:rPr>
      </w:pPr>
      <w:r w:rsidRPr="006864BF">
        <w:rPr>
          <w:rFonts w:ascii="Verdana" w:hAnsi="Verdana" w:cs="Arial"/>
          <w:sz w:val="16"/>
          <w:szCs w:val="16"/>
        </w:rPr>
        <w:t xml:space="preserve">Y para que así conste, de acuerdo con lo previsto en la base decimoquinta de las que rigen el concurso público para </w:t>
      </w:r>
      <w:r w:rsidRPr="006864BF">
        <w:rPr>
          <w:rFonts w:ascii="Verdana" w:hAnsi="Verdana" w:cs="Arial"/>
          <w:iCs/>
          <w:sz w:val="16"/>
          <w:szCs w:val="16"/>
        </w:rPr>
        <w:t xml:space="preserve">la adjudicación de licencias para la prestación del servicio de comunicación audiovisual radiofónica en ondas métricas con modulación de frecuencia en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Pr="006864BF">
            <w:rPr>
              <w:rFonts w:ascii="Verdana" w:hAnsi="Verdana" w:cs="Arial"/>
              <w:iCs/>
              <w:sz w:val="16"/>
              <w:szCs w:val="16"/>
            </w:rPr>
            <w:t>la Comunidad</w:t>
          </w:r>
        </w:smartTag>
        <w:r w:rsidRPr="006864BF">
          <w:rPr>
            <w:rFonts w:ascii="Verdana" w:hAnsi="Verdana" w:cs="Arial"/>
            <w:iCs/>
            <w:sz w:val="16"/>
            <w:szCs w:val="16"/>
          </w:rPr>
          <w:t xml:space="preserve"> Autónoma</w:t>
        </w:r>
      </w:smartTag>
      <w:r w:rsidRPr="006864BF">
        <w:rPr>
          <w:rFonts w:ascii="Verdana" w:hAnsi="Verdana" w:cs="Arial"/>
          <w:iCs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6864BF">
          <w:rPr>
            <w:rFonts w:ascii="Verdana" w:hAnsi="Verdana" w:cs="Arial"/>
            <w:iCs/>
            <w:sz w:val="16"/>
            <w:szCs w:val="16"/>
          </w:rPr>
          <w:t>la Región</w:t>
        </w:r>
      </w:smartTag>
      <w:r w:rsidRPr="006864BF">
        <w:rPr>
          <w:rFonts w:ascii="Verdana" w:hAnsi="Verdana" w:cs="Arial"/>
          <w:iCs/>
          <w:sz w:val="16"/>
          <w:szCs w:val="16"/>
        </w:rPr>
        <w:t xml:space="preserve"> de Murcia</w:t>
      </w:r>
      <w:r w:rsidRPr="006864BF">
        <w:rPr>
          <w:rFonts w:ascii="Verdana" w:hAnsi="Verdana" w:cs="Arial"/>
          <w:sz w:val="16"/>
          <w:szCs w:val="16"/>
        </w:rPr>
        <w:t>, firma esta declaración.</w:t>
      </w:r>
    </w:p>
    <w:p w:rsidR="00ED18EC" w:rsidRPr="006864BF" w:rsidRDefault="00ED18EC" w:rsidP="00ED18EC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ED18EC" w:rsidRPr="006864BF" w:rsidRDefault="00ED18EC" w:rsidP="00ED18EC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ED18EC" w:rsidRPr="006864BF" w:rsidRDefault="00ED18EC" w:rsidP="00ED18EC">
      <w:pPr>
        <w:spacing w:after="0"/>
        <w:jc w:val="center"/>
        <w:rPr>
          <w:rFonts w:ascii="Verdana" w:hAnsi="Verdana" w:cs="Arial"/>
          <w:sz w:val="16"/>
          <w:szCs w:val="16"/>
          <w:lang w:val="es-ES_tradnl"/>
        </w:rPr>
      </w:pPr>
      <w:r w:rsidRPr="006864BF">
        <w:rPr>
          <w:rFonts w:ascii="Verdana" w:hAnsi="Verdana" w:cs="Arial"/>
          <w:sz w:val="16"/>
          <w:szCs w:val="16"/>
        </w:rPr>
        <w:t xml:space="preserve">En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, a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 de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 de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</w:p>
    <w:p w:rsidR="00ED18EC" w:rsidRPr="006864BF" w:rsidRDefault="00ED18EC" w:rsidP="00ED18EC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ED18EC" w:rsidRPr="006864BF" w:rsidRDefault="00ED18EC" w:rsidP="00ED18EC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  <w:r w:rsidRPr="006864BF">
        <w:rPr>
          <w:rFonts w:ascii="Verdana" w:hAnsi="Verdana" w:cs="Arial"/>
          <w:sz w:val="16"/>
          <w:szCs w:val="16"/>
          <w:lang w:eastAsia="es-ES"/>
        </w:rPr>
        <w:t>(FIRMA DEL SOLICITANTE O PERSONA/S QUE LO REPRESENTA/N)</w:t>
      </w:r>
    </w:p>
    <w:p w:rsidR="00ED18EC" w:rsidRPr="006864BF" w:rsidRDefault="00ED18EC" w:rsidP="00ED18EC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ED18EC" w:rsidRPr="006864BF" w:rsidRDefault="00ED18EC" w:rsidP="00ED18EC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ED18EC" w:rsidRPr="006864BF" w:rsidRDefault="00ED18EC" w:rsidP="00ED18EC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ED18EC" w:rsidRPr="006864BF" w:rsidRDefault="00ED18EC" w:rsidP="00ED18EC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ED18EC" w:rsidRPr="006864BF" w:rsidRDefault="00ED18EC" w:rsidP="00ED18EC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ED18EC" w:rsidRPr="006864BF" w:rsidRDefault="00ED18EC" w:rsidP="00ED18EC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ED18EC" w:rsidRPr="006864BF" w:rsidRDefault="00ED18EC" w:rsidP="00ED18EC">
      <w:pPr>
        <w:spacing w:after="0"/>
        <w:jc w:val="center"/>
        <w:rPr>
          <w:rFonts w:ascii="Verdana" w:hAnsi="Verdana" w:cs="Arial"/>
          <w:color w:val="FFFFFF"/>
          <w:sz w:val="16"/>
          <w:szCs w:val="16"/>
          <w:lang w:eastAsia="es-ES"/>
        </w:rPr>
      </w:pPr>
      <w:r w:rsidRPr="006864BF">
        <w:rPr>
          <w:rFonts w:ascii="Verdana" w:hAnsi="Verdana" w:cs="Arial"/>
          <w:sz w:val="16"/>
          <w:szCs w:val="16"/>
          <w:lang w:eastAsia="es-ES"/>
        </w:rPr>
        <w:t xml:space="preserve">Fdo.: </w:t>
      </w:r>
      <w:r w:rsidR="00B56258"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258"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="00B56258" w:rsidRPr="006864BF">
        <w:rPr>
          <w:rFonts w:ascii="Verdana" w:hAnsi="Verdana" w:cs="Arial"/>
          <w:sz w:val="16"/>
          <w:szCs w:val="16"/>
        </w:rPr>
      </w:r>
      <w:r w:rsidR="00B56258" w:rsidRPr="006864BF">
        <w:rPr>
          <w:rFonts w:ascii="Verdana" w:hAnsi="Verdana" w:cs="Arial"/>
          <w:sz w:val="16"/>
          <w:szCs w:val="16"/>
        </w:rPr>
        <w:fldChar w:fldCharType="separate"/>
      </w:r>
      <w:bookmarkStart w:id="0" w:name="_GoBack"/>
      <w:bookmarkEnd w:id="0"/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color w:val="FFFFFF"/>
          <w:sz w:val="16"/>
          <w:szCs w:val="16"/>
          <w:lang w:eastAsia="es-ES"/>
        </w:rPr>
        <w:t>_____________</w:t>
      </w:r>
    </w:p>
    <w:p w:rsidR="007D429B" w:rsidRPr="006864BF" w:rsidRDefault="007D429B" w:rsidP="00413478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18"/>
          <w:szCs w:val="18"/>
        </w:rPr>
      </w:pPr>
    </w:p>
    <w:sectPr w:rsidR="007D429B" w:rsidRPr="006864BF" w:rsidSect="00244494">
      <w:headerReference w:type="default" r:id="rId8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13" w:rsidRDefault="00B57213" w:rsidP="0033118A">
      <w:pPr>
        <w:spacing w:after="0" w:line="240" w:lineRule="auto"/>
      </w:pPr>
      <w:r>
        <w:separator/>
      </w:r>
    </w:p>
  </w:endnote>
  <w:endnote w:type="continuationSeparator" w:id="0">
    <w:p w:rsidR="00B57213" w:rsidRDefault="00B57213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13" w:rsidRDefault="00B57213" w:rsidP="0033118A">
      <w:pPr>
        <w:spacing w:after="0" w:line="240" w:lineRule="auto"/>
      </w:pPr>
      <w:r>
        <w:separator/>
      </w:r>
    </w:p>
  </w:footnote>
  <w:footnote w:type="continuationSeparator" w:id="0">
    <w:p w:rsidR="00B57213" w:rsidRDefault="00B57213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B57213" w:rsidTr="00244494">
      <w:trPr>
        <w:cantSplit/>
        <w:trHeight w:hRule="exact" w:val="2608"/>
      </w:trPr>
      <w:tc>
        <w:tcPr>
          <w:tcW w:w="11906" w:type="dxa"/>
          <w:noWrap/>
        </w:tcPr>
        <w:p w:rsidR="00B57213" w:rsidRDefault="00B57213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F9E367A" wp14:editId="039CBEE4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7213" w:rsidRPr="005271AF" w:rsidRDefault="00B57213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38B"/>
    <w:multiLevelType w:val="hybridMultilevel"/>
    <w:tmpl w:val="7122AB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8E4FBB"/>
    <w:multiLevelType w:val="hybridMultilevel"/>
    <w:tmpl w:val="08E209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11948"/>
    <w:multiLevelType w:val="hybridMultilevel"/>
    <w:tmpl w:val="330497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D17BA2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F34837"/>
    <w:multiLevelType w:val="hybridMultilevel"/>
    <w:tmpl w:val="7966A5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21C30"/>
    <w:multiLevelType w:val="hybridMultilevel"/>
    <w:tmpl w:val="D9947B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06092">
      <w:start w:val="3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Cambria" w:hAnsi="Arial" w:cs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EC31B2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680538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9464EA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81501"/>
    <w:multiLevelType w:val="hybridMultilevel"/>
    <w:tmpl w:val="EFAC3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61m2b33hQ9xOZ/sdNgmtpq5Sz0Dap/brTOIQkB6SnuA/05ux++mNw8SFhO59kj4ksP37IpG8Ar8eLrw+HFGNA==" w:salt="MHTvLJ8OqXJfmuzObaedL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5E"/>
    <w:rsid w:val="00047D79"/>
    <w:rsid w:val="00063AAD"/>
    <w:rsid w:val="00091B48"/>
    <w:rsid w:val="000A58A7"/>
    <w:rsid w:val="000A6CBE"/>
    <w:rsid w:val="000B4103"/>
    <w:rsid w:val="000B449C"/>
    <w:rsid w:val="000C6C21"/>
    <w:rsid w:val="000F694F"/>
    <w:rsid w:val="00113C3B"/>
    <w:rsid w:val="00121105"/>
    <w:rsid w:val="0013104E"/>
    <w:rsid w:val="001353E8"/>
    <w:rsid w:val="00165A84"/>
    <w:rsid w:val="0019746C"/>
    <w:rsid w:val="001B203F"/>
    <w:rsid w:val="001F4A03"/>
    <w:rsid w:val="001F6198"/>
    <w:rsid w:val="0020548E"/>
    <w:rsid w:val="00220D48"/>
    <w:rsid w:val="00235B81"/>
    <w:rsid w:val="00244494"/>
    <w:rsid w:val="00254A8E"/>
    <w:rsid w:val="002736F2"/>
    <w:rsid w:val="002773EE"/>
    <w:rsid w:val="0028328D"/>
    <w:rsid w:val="002B1CAB"/>
    <w:rsid w:val="002C5686"/>
    <w:rsid w:val="002E345C"/>
    <w:rsid w:val="0033118A"/>
    <w:rsid w:val="003346DB"/>
    <w:rsid w:val="00382826"/>
    <w:rsid w:val="00391D5D"/>
    <w:rsid w:val="00393950"/>
    <w:rsid w:val="003C26F0"/>
    <w:rsid w:val="003D1AB9"/>
    <w:rsid w:val="003D5090"/>
    <w:rsid w:val="00400D15"/>
    <w:rsid w:val="00413478"/>
    <w:rsid w:val="00437B76"/>
    <w:rsid w:val="00475C1E"/>
    <w:rsid w:val="00481C20"/>
    <w:rsid w:val="004A2C5E"/>
    <w:rsid w:val="004B2948"/>
    <w:rsid w:val="004E354F"/>
    <w:rsid w:val="004E7DEE"/>
    <w:rsid w:val="004F45BE"/>
    <w:rsid w:val="0050789C"/>
    <w:rsid w:val="00517D52"/>
    <w:rsid w:val="005271AF"/>
    <w:rsid w:val="00546BB5"/>
    <w:rsid w:val="00583E5D"/>
    <w:rsid w:val="00584FDC"/>
    <w:rsid w:val="005948F4"/>
    <w:rsid w:val="005B2735"/>
    <w:rsid w:val="005C4A3A"/>
    <w:rsid w:val="005E2D84"/>
    <w:rsid w:val="005E6918"/>
    <w:rsid w:val="00614802"/>
    <w:rsid w:val="00623E9B"/>
    <w:rsid w:val="00630739"/>
    <w:rsid w:val="0065333A"/>
    <w:rsid w:val="00675270"/>
    <w:rsid w:val="00681F44"/>
    <w:rsid w:val="006864BF"/>
    <w:rsid w:val="006A241F"/>
    <w:rsid w:val="006A30B6"/>
    <w:rsid w:val="006A72CF"/>
    <w:rsid w:val="006B76F7"/>
    <w:rsid w:val="006E3224"/>
    <w:rsid w:val="00705EAE"/>
    <w:rsid w:val="00722EC4"/>
    <w:rsid w:val="007258FE"/>
    <w:rsid w:val="00733998"/>
    <w:rsid w:val="00752411"/>
    <w:rsid w:val="007A5286"/>
    <w:rsid w:val="007D429B"/>
    <w:rsid w:val="00805E6D"/>
    <w:rsid w:val="0081747F"/>
    <w:rsid w:val="00822418"/>
    <w:rsid w:val="00831C20"/>
    <w:rsid w:val="0088176F"/>
    <w:rsid w:val="008B55BB"/>
    <w:rsid w:val="008D5AC4"/>
    <w:rsid w:val="008E3810"/>
    <w:rsid w:val="0096171E"/>
    <w:rsid w:val="00973275"/>
    <w:rsid w:val="009F4234"/>
    <w:rsid w:val="009F57CA"/>
    <w:rsid w:val="00A059EA"/>
    <w:rsid w:val="00A441B7"/>
    <w:rsid w:val="00A70C95"/>
    <w:rsid w:val="00A86DA5"/>
    <w:rsid w:val="00AA7FB6"/>
    <w:rsid w:val="00B33B76"/>
    <w:rsid w:val="00B56258"/>
    <w:rsid w:val="00B57213"/>
    <w:rsid w:val="00B700CF"/>
    <w:rsid w:val="00B71B70"/>
    <w:rsid w:val="00B84A31"/>
    <w:rsid w:val="00BD393A"/>
    <w:rsid w:val="00BD4CD1"/>
    <w:rsid w:val="00C44004"/>
    <w:rsid w:val="00C9019F"/>
    <w:rsid w:val="00CD1C84"/>
    <w:rsid w:val="00D0196C"/>
    <w:rsid w:val="00D631F1"/>
    <w:rsid w:val="00D72E8F"/>
    <w:rsid w:val="00E01D94"/>
    <w:rsid w:val="00E2551D"/>
    <w:rsid w:val="00E50A41"/>
    <w:rsid w:val="00E87468"/>
    <w:rsid w:val="00EB4235"/>
    <w:rsid w:val="00EC5951"/>
    <w:rsid w:val="00ED18EC"/>
    <w:rsid w:val="00F05A44"/>
    <w:rsid w:val="00F217D2"/>
    <w:rsid w:val="00F57B54"/>
    <w:rsid w:val="00F63B37"/>
    <w:rsid w:val="00F64701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D5F8D08C-C1C3-450B-A8A7-37BEC8DF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rsid w:val="004A2C5E"/>
    <w:rPr>
      <w:i/>
      <w:iCs/>
    </w:rPr>
  </w:style>
  <w:style w:type="character" w:styleId="Hipervnculo">
    <w:name w:val="Hyperlink"/>
    <w:semiHidden/>
    <w:unhideWhenUsed/>
    <w:rsid w:val="000A58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18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t23z\AppData\Local\Temp\7zO4BE7D1B2\CPH%20-%20SAH%20-%20DGIC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6F16-46A1-4A00-B8D2-8B097503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CPH - SAH - DGIC - Gris.dotx</Template>
  <TotalTime>5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TORTOSA, ALICIA MARIA</dc:creator>
  <cp:keywords/>
  <dc:description/>
  <cp:lastModifiedBy>PEREZ TORTOSA, ALICIA MARIA</cp:lastModifiedBy>
  <cp:revision>6</cp:revision>
  <cp:lastPrinted>2021-03-12T12:25:00Z</cp:lastPrinted>
  <dcterms:created xsi:type="dcterms:W3CDTF">2021-05-21T09:24:00Z</dcterms:created>
  <dcterms:modified xsi:type="dcterms:W3CDTF">2021-05-21T09:28:00Z</dcterms:modified>
</cp:coreProperties>
</file>